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Дезинфекционное дело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16:02 МСК · База обновлена: 23.07.2026, 16:02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ХИМИЧЕСКОЕ ВЕЩЕСТВО, ОБЕСПЕЧИВАЮЩЕЕ УМЕРЩВЛЕНИЕ СПОР МИКРООРГАНИЗМОВ,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скабицидам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спороцидам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акарицидам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ратицидам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спороцидам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ОПТИМАЛЬНЫХ УСЛОВИЯХ РАЗВИТИЕ БЛОХИ В КОКОНЕ ЗАВЕРШАЕТСЯ В ТЕЧЕНИЕ ______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20-21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6-10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ОБЪЕКТ СЧИТАЕТСЯ ОСВОБОЖДЕННЫМ ОТ МУХ, ЕСЛИ ОНИ ОТСУТСТВУЮТ ВО ВСЕХ ЕГО ПОМЕЩЕНИЯХ _____ И БОЛЕЕ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ПРОЦЕСС ДЕРАТИЗАЦИИ ДЕЛИТСЯ НА ____ЭТАПА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КОМПЛЕКС МЕРОПРИЯТИЙ ПО СОХРАНЕНИЮ И УКРЕПЛЕНИЮ ЗДОРОВЬЯ НАСЕЛЕНИЯ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ведением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профилактикой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воспитанием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продвижением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профилактикой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НА ВТОРОМ ЭТАПЕ ДЕРАТИЗАЦИОННЫХ ДЕЙСТВИЙ ПРОВОДЯТСЯ МЕРОПРИЯТИЯ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профилактические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биологические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истребительные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гигиенические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истребительные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ПРЯМОЕ ИЛИ КОСВЕННОЕ ОПРЕДЕЛЕНИЕ СОБЛЮДЕНИЯ ТРЕБОВАНИЙ, ПРЕДЪЯВЛЯЕМЫХ К ОБЪЕКТУ,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инспекцией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проверкой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оценкой соответствия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обследованием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оценкой соответствия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СОВОКУПНОСТЬ МЕРОПРИЯТИЙ, ПРОВОДИМЫХ С ЦЕЛЬЮ ОСВОБОЖДЕНИЯ ПОВЕРХНОСТИ ТЕЛА ЧЕЛОВЕКА, ЕГО ВЕЩЕЙ ПОСТОЯННОГО ПОЛЬЗОВАНИЯ И ЖИЛИЩА ОТ ВОЗБУДИТЕЛЕЙ ИНФЕКЦИОННЫХ ЗАБОЛЕВАНИЙ И ИХ ПЕРЕНОСЧИКОВ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гигиенической обработкой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санитарной обработкой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профилактической обработкой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дезинфекционной обработкой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санитарной обработкой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РАБОТНИК, НЕ ПРОШЕДШИЙ ПРОВЕРКУ ЗНАНИЙ ТРЕБОВАНИЙ ОХРАНЫ ТРУДА ПРИ ОБУЧЕНИИ, ОБЯЗАН ПОСЛЕ ЭТОГО ПРОЙТИ ПОВТОРНУЮ ПРОВЕРКУ ЗНАНИЙ В СРОК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через 7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течение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позднее трех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позднее одного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позднее одного месяца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 ОРГАНИЗАЦИИ ПРОТИВОНИКОТИНОВОЙ ПРОПАГАНДЫ НАИБОЛЕЕ ЭФФЕКТИВНОЙ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запрет ввоза в страну табачных изделий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вторичная профилактика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массовая стратегия на государственном уровне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запрет продажи сигарет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массовая стратегия на государственном уровне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Дезинфекционное дело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